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0AF" w:rsidRPr="00956C1D" w:rsidRDefault="00AD00AF" w:rsidP="00AD00AF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 w:rsidRPr="00956C1D">
        <w:rPr>
          <w:rFonts w:asciiTheme="minorEastAsia" w:hAnsiTheme="minorEastAsia" w:hint="eastAsia"/>
          <w:b/>
          <w:sz w:val="36"/>
          <w:szCs w:val="36"/>
        </w:rPr>
        <w:t>열람 문서 반환 체크 리스트</w:t>
      </w:r>
    </w:p>
    <w:p w:rsidR="00AD00AF" w:rsidRPr="00B86839" w:rsidRDefault="00AD00AF" w:rsidP="00AD00AF">
      <w:pPr>
        <w:jc w:val="center"/>
        <w:rPr>
          <w:rFonts w:asciiTheme="minorEastAsia" w:hAnsiTheme="minorEastAsia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220"/>
        <w:gridCol w:w="1538"/>
        <w:gridCol w:w="1538"/>
      </w:tblGrid>
      <w:tr w:rsidR="00D039B6" w:rsidRPr="00B86839" w:rsidTr="00803740">
        <w:tc>
          <w:tcPr>
            <w:tcW w:w="1668" w:type="dxa"/>
          </w:tcPr>
          <w:p w:rsidR="00D039B6" w:rsidRPr="00B86839" w:rsidRDefault="00D039B6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IRB NO</w:t>
            </w:r>
          </w:p>
        </w:tc>
        <w:tc>
          <w:tcPr>
            <w:tcW w:w="7556" w:type="dxa"/>
            <w:gridSpan w:val="5"/>
          </w:tcPr>
          <w:p w:rsidR="00D039B6" w:rsidRPr="00B86839" w:rsidRDefault="00D039B6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D039B6" w:rsidRPr="00B86839" w:rsidTr="00D87503">
        <w:tc>
          <w:tcPr>
            <w:tcW w:w="1668" w:type="dxa"/>
          </w:tcPr>
          <w:p w:rsidR="00D039B6" w:rsidRPr="00B86839" w:rsidRDefault="00D039B6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Cs w:val="20"/>
              </w:rPr>
              <w:t>임상시험명</w:t>
            </w:r>
            <w:proofErr w:type="spellEnd"/>
          </w:p>
        </w:tc>
        <w:tc>
          <w:tcPr>
            <w:tcW w:w="7556" w:type="dxa"/>
            <w:gridSpan w:val="5"/>
          </w:tcPr>
          <w:p w:rsidR="00D039B6" w:rsidRPr="00B86839" w:rsidRDefault="00D039B6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  <w:vMerge w:val="restart"/>
            <w:vAlign w:val="center"/>
          </w:tcPr>
          <w:p w:rsidR="00AD00AF" w:rsidRPr="00B86839" w:rsidRDefault="00D039B6" w:rsidP="00D039B6">
            <w:pPr>
              <w:ind w:right="240"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  시험책임자</w:t>
            </w:r>
          </w:p>
        </w:tc>
        <w:tc>
          <w:tcPr>
            <w:tcW w:w="1559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</w:tr>
      <w:tr w:rsidR="00AD00AF" w:rsidRPr="00B86839" w:rsidTr="00C51F3E">
        <w:tc>
          <w:tcPr>
            <w:tcW w:w="1668" w:type="dxa"/>
            <w:vMerge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  <w:vMerge w:val="restart"/>
            <w:vAlign w:val="center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열람신청자</w:t>
            </w:r>
          </w:p>
        </w:tc>
        <w:tc>
          <w:tcPr>
            <w:tcW w:w="1559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  <w:proofErr w:type="spellEnd"/>
          </w:p>
        </w:tc>
      </w:tr>
      <w:tr w:rsidR="00AD00AF" w:rsidRPr="00B86839" w:rsidTr="00C51F3E">
        <w:tc>
          <w:tcPr>
            <w:tcW w:w="1668" w:type="dxa"/>
            <w:vMerge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59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열람신청사유</w:t>
            </w:r>
          </w:p>
        </w:tc>
        <w:tc>
          <w:tcPr>
            <w:tcW w:w="3260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58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열람 혹은 대여기간</w:t>
            </w:r>
          </w:p>
        </w:tc>
        <w:tc>
          <w:tcPr>
            <w:tcW w:w="153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~</w:t>
            </w: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문서 종류</w:t>
            </w: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 xml:space="preserve">페이지 </w:t>
            </w:r>
            <w:proofErr w:type="gramStart"/>
            <w:r w:rsidRPr="00B86839">
              <w:rPr>
                <w:rFonts w:asciiTheme="minorEastAsia" w:hAnsiTheme="minorEastAsia" w:hint="eastAsia"/>
                <w:szCs w:val="20"/>
              </w:rPr>
              <w:t>( ~</w:t>
            </w:r>
            <w:proofErr w:type="gramEnd"/>
            <w:r w:rsidRPr="00B86839">
              <w:rPr>
                <w:rFonts w:asciiTheme="minorEastAsia" w:hAnsiTheme="minorEastAsia" w:hint="eastAsia"/>
                <w:szCs w:val="20"/>
              </w:rPr>
              <w:t xml:space="preserve"> ) 혹은 증례번호</w:t>
            </w: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 w:rsidRPr="00B86839">
              <w:rPr>
                <w:rFonts w:asciiTheme="minorEastAsia" w:hAnsiTheme="minorEastAsia" w:hint="eastAsia"/>
                <w:szCs w:val="20"/>
              </w:rPr>
              <w:t>택</w:t>
            </w:r>
            <w:proofErr w:type="spellEnd"/>
            <w:r w:rsidRPr="00B86839">
              <w:rPr>
                <w:rFonts w:asciiTheme="minorEastAsia" w:hAnsiTheme="minorEastAsia" w:hint="eastAsia"/>
                <w:szCs w:val="20"/>
              </w:rPr>
              <w:t xml:space="preserve"> 일 </w:t>
            </w:r>
            <w:proofErr w:type="gramStart"/>
            <w:r w:rsidRPr="00B86839">
              <w:rPr>
                <w:rFonts w:asciiTheme="minorEastAsia" w:hAnsiTheme="minorEastAsia" w:hint="eastAsia"/>
                <w:szCs w:val="20"/>
              </w:rPr>
              <w:t>( 열람</w:t>
            </w:r>
            <w:proofErr w:type="gramEnd"/>
            <w:r w:rsidRPr="00B86839">
              <w:rPr>
                <w:rFonts w:asciiTheme="minorEastAsia" w:hAnsiTheme="minorEastAsia" w:hint="eastAsia"/>
                <w:szCs w:val="20"/>
              </w:rPr>
              <w:t xml:space="preserve"> / 대여 )</w:t>
            </w: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/>
                <w:szCs w:val="20"/>
              </w:rPr>
              <w:tab/>
            </w: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AD00AF" w:rsidRPr="00B86839" w:rsidTr="00C51F3E">
        <w:tc>
          <w:tcPr>
            <w:tcW w:w="1668" w:type="dxa"/>
          </w:tcPr>
          <w:p w:rsidR="00AD00AF" w:rsidRPr="00B86839" w:rsidRDefault="00AD00AF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AD00AF" w:rsidRPr="00B86839" w:rsidRDefault="00AD00AF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AD00AF" w:rsidRDefault="00AD00AF" w:rsidP="00AD00AF">
      <w:pPr>
        <w:jc w:val="center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 xml:space="preserve"> 위와 같은 내용과 사유로 임상시험의 해당 열람 문서의 반환을 신고합니다</w:t>
      </w:r>
    </w:p>
    <w:p w:rsidR="00AD00AF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AD00AF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 w:rsidRPr="00B86839">
        <w:rPr>
          <w:rFonts w:asciiTheme="minorEastAsia" w:hAnsiTheme="minorEastAsia" w:hint="eastAsia"/>
          <w:szCs w:val="20"/>
        </w:rPr>
        <w:t xml:space="preserve">열람 신청자 </w:t>
      </w:r>
      <w:proofErr w:type="gramStart"/>
      <w:r w:rsidRPr="00B86839">
        <w:rPr>
          <w:rFonts w:asciiTheme="minorEastAsia" w:hAnsiTheme="minorEastAsia" w:hint="eastAsia"/>
          <w:szCs w:val="20"/>
        </w:rPr>
        <w:t>성명</w:t>
      </w:r>
      <w:r w:rsidR="00D039B6">
        <w:rPr>
          <w:rFonts w:asciiTheme="minorEastAsia" w:hAnsiTheme="minorEastAsia" w:hint="eastAsia"/>
          <w:szCs w:val="20"/>
        </w:rPr>
        <w:t xml:space="preserve"> </w:t>
      </w:r>
      <w:r w:rsidRPr="00B86839">
        <w:rPr>
          <w:rFonts w:asciiTheme="minorEastAsia" w:hAnsiTheme="minorEastAsia" w:hint="eastAsia"/>
          <w:szCs w:val="20"/>
        </w:rPr>
        <w:t>:</w:t>
      </w:r>
      <w:proofErr w:type="gramEnd"/>
      <w:r w:rsidRPr="00B86839">
        <w:rPr>
          <w:rFonts w:asciiTheme="minorEastAsia" w:hAnsiTheme="minorEastAsia" w:hint="eastAsia"/>
          <w:szCs w:val="20"/>
        </w:rPr>
        <w:t xml:space="preserve"> </w:t>
      </w:r>
      <w:r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p w:rsidR="00AD00AF" w:rsidRDefault="00AD00AF" w:rsidP="00AD00AF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AD00AF" w:rsidRPr="00B86839" w:rsidRDefault="00AD00AF" w:rsidP="00AD00AF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AD00AF" w:rsidRPr="00B86839" w:rsidRDefault="00D039B6" w:rsidP="00AD00AF">
      <w:pPr>
        <w:ind w:left="826" w:hangingChars="413" w:hanging="826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743575" cy="0"/>
                <wp:effectExtent l="9525" t="17780" r="952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056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0;margin-top:12.65pt;width:4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n9xKgIAAFQ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" strokeweight="1.5pt">
                <v:stroke dashstyle="dash"/>
              </v:shape>
            </w:pict>
          </mc:Fallback>
        </mc:AlternateContent>
      </w: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위와 같은 내용과 사유로 임상시험의 해당 열람 문서의 반환을 확인하였습니다.</w:t>
      </w:r>
    </w:p>
    <w:p w:rsidR="00AD00AF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AD00AF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AD00AF" w:rsidRPr="00B86839" w:rsidRDefault="00AD00AF" w:rsidP="00AD00AF">
      <w:pPr>
        <w:ind w:left="826" w:hangingChars="413" w:hanging="826"/>
        <w:rPr>
          <w:rFonts w:asciiTheme="minorEastAsia" w:hAnsiTheme="minorEastAsia"/>
          <w:szCs w:val="20"/>
        </w:rPr>
      </w:pPr>
    </w:p>
    <w:p w:rsidR="00956C1D" w:rsidRPr="00B86839" w:rsidRDefault="00D039B6" w:rsidP="00956C1D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>
        <w:rPr>
          <w:rFonts w:asciiTheme="minorEastAsia" w:hAnsiTheme="minorEastAsia" w:hint="eastAsia"/>
          <w:szCs w:val="20"/>
        </w:rPr>
        <w:t xml:space="preserve">문서보관 </w:t>
      </w:r>
      <w:proofErr w:type="gramStart"/>
      <w:r>
        <w:rPr>
          <w:rFonts w:asciiTheme="minorEastAsia" w:hAnsiTheme="minorEastAsia" w:hint="eastAsia"/>
          <w:szCs w:val="20"/>
        </w:rPr>
        <w:t xml:space="preserve">책임자 </w:t>
      </w:r>
      <w:r w:rsidR="00956C1D" w:rsidRPr="00B86839">
        <w:rPr>
          <w:rFonts w:asciiTheme="minorEastAsia" w:hAnsiTheme="minorEastAsia" w:hint="eastAsia"/>
          <w:szCs w:val="20"/>
        </w:rPr>
        <w:t>:</w:t>
      </w:r>
      <w:proofErr w:type="gramEnd"/>
      <w:r w:rsidR="00956C1D" w:rsidRPr="00B86839">
        <w:rPr>
          <w:rFonts w:asciiTheme="minorEastAsia" w:hAnsiTheme="minorEastAsia" w:hint="eastAsia"/>
          <w:szCs w:val="20"/>
        </w:rPr>
        <w:t xml:space="preserve"> </w:t>
      </w:r>
      <w:r w:rsidR="00956C1D"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p w:rsidR="005531D0" w:rsidRPr="00956C1D" w:rsidRDefault="00613930" w:rsidP="00956C1D">
      <w:pPr>
        <w:ind w:left="826" w:hangingChars="413" w:hanging="826"/>
        <w:jc w:val="right"/>
      </w:pPr>
    </w:p>
    <w:sectPr w:rsidR="005531D0" w:rsidRPr="00956C1D" w:rsidSect="00455CBF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30" w:rsidRDefault="00613930" w:rsidP="00956C1D">
      <w:r>
        <w:separator/>
      </w:r>
    </w:p>
  </w:endnote>
  <w:endnote w:type="continuationSeparator" w:id="0">
    <w:p w:rsidR="00613930" w:rsidRDefault="00613930" w:rsidP="0095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C1D" w:rsidRDefault="00956C1D">
    <w:pPr>
      <w:pStyle w:val="a5"/>
    </w:pPr>
    <w:proofErr w:type="spellStart"/>
    <w:r>
      <w:rPr>
        <w:rFonts w:hint="eastAsia"/>
      </w:rPr>
      <w:t>가천임상시험센터</w:t>
    </w:r>
    <w:proofErr w:type="spellEnd"/>
    <w:r>
      <w:ptab w:relativeTo="margin" w:alignment="center" w:leader="none"/>
    </w:r>
    <w:r>
      <w:ptab w:relativeTo="margin" w:alignment="right" w:leader="none"/>
    </w:r>
    <w:r w:rsidRPr="00956C1D">
      <w:t>FRQA-019</w:t>
    </w:r>
    <w:r>
      <w:rPr>
        <w:rFonts w:hint="eastAsia"/>
      </w:rPr>
      <w:t>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30" w:rsidRDefault="00613930" w:rsidP="00956C1D">
      <w:r>
        <w:separator/>
      </w:r>
    </w:p>
  </w:footnote>
  <w:footnote w:type="continuationSeparator" w:id="0">
    <w:p w:rsidR="00613930" w:rsidRDefault="00613930" w:rsidP="0095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81"/>
    <w:rsid w:val="000A2B3E"/>
    <w:rsid w:val="001006D5"/>
    <w:rsid w:val="002C5CFB"/>
    <w:rsid w:val="00455CBF"/>
    <w:rsid w:val="005910AF"/>
    <w:rsid w:val="005C46FF"/>
    <w:rsid w:val="00613930"/>
    <w:rsid w:val="00810742"/>
    <w:rsid w:val="00956C1D"/>
    <w:rsid w:val="00A01CC3"/>
    <w:rsid w:val="00AD00AF"/>
    <w:rsid w:val="00C366C4"/>
    <w:rsid w:val="00C95281"/>
    <w:rsid w:val="00D039B6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D322F8-4835-4949-9504-99B2CC0D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0A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956C1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956C1D"/>
  </w:style>
  <w:style w:type="paragraph" w:styleId="a5">
    <w:name w:val="footer"/>
    <w:basedOn w:val="a"/>
    <w:link w:val="Char0"/>
    <w:uiPriority w:val="99"/>
    <w:semiHidden/>
    <w:unhideWhenUsed/>
    <w:rsid w:val="00956C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956C1D"/>
  </w:style>
  <w:style w:type="paragraph" w:styleId="a6">
    <w:name w:val="Balloon Text"/>
    <w:basedOn w:val="a"/>
    <w:link w:val="Char1"/>
    <w:uiPriority w:val="99"/>
    <w:semiHidden/>
    <w:unhideWhenUsed/>
    <w:rsid w:val="00956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956C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2</cp:revision>
  <dcterms:created xsi:type="dcterms:W3CDTF">2021-05-20T06:21:00Z</dcterms:created>
  <dcterms:modified xsi:type="dcterms:W3CDTF">2021-05-20T06:21:00Z</dcterms:modified>
</cp:coreProperties>
</file>